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defrecord Person, first_name: nil, last_name: "Dudington" do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def name record do # huh ?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"#{record.first_name} #{record.last_name}"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end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end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defrecord User, name: "José", age: 25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guy = Person.new first_name: "Guy"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guy.name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defmodule ListServer do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@moduledoc """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This module provides an easy to use ListServer, useful for keeping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lists of things.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"""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use GenServer.Behaviour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alias Foo.Bar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### Public API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@doc """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Starts and links a new ListServer, returning {:ok, pid}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## Example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iex&gt; {:ok, pid} = ListServer.start_link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"""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def start_link do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:gen_server.start_link({:local, :list}, __MODULE__, [], [])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end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### GenServer API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def init(list) do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{:ok, list}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end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# Clear the list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def handle_cast :clear, list do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{:noreply, []}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end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end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{:ok, pid} = ListServer.start_link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pid &lt;- {:foo, "bar"}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greeter = fn(x) -&gt; IO.puts "hey #{x}" end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greeter.("Bob")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