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LinkedList;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System.Text;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List&lt;T&gt; = public class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where T is Object;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private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method AppendToString(aBuilder: StringBuilder);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constructor(aData: T);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constructor(aData: T; aNext: List&lt;T&gt;);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property Next: List&lt;T&gt;;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property Data: 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method ToString: string; override;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constructor List&lt;T&gt;(aData: T);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Data := aData;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constructor List&lt;T&gt;(aData: T; aNext: List&lt;T&gt;);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constructor(aData);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Next := aNext;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method List&lt;T&gt;.ToString: string;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with lBuilder := new StringBuilder do begin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AppendToString(lBuilder);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result := lBuilder.ToString();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method List&lt;T&gt;.AppendToString(aBuilder: StringBuilder);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assigned(Data) then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aBuilder.Append(Data.ToString)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aBuilder.Append('nil');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assigned(Next) then begin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aBuilder.Append(', ');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Next.AppendToString(aBuilder);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