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/**********************************************************************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Program: example.sas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Purpose: SAS Example for HighlightJS Plug-in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**********************************************************************/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%put Started at %sysfunc(putn(%sysfunc(datetime()), datetime.));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errors = 20  /* Maximum number of prints of repeat errors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fullstimer   /* Detailed timer after each step execution  */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%let maindir = /path/to/maindir;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%let outdir  = &amp;maindir/out.;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systask command "mkdir -p &amp;outdir." wait;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libname main "&amp;maindir" access = readonly;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testing;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input name $ number delimiter = ",";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datalines;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John,1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Mary,2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Jane,3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number &gt; 1 then final = 0;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do;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final = 1;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%macro testMacro(positional, named = value);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%put positional = &amp;positional.;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%put named      = &amp;named.;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%mend testMacro;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%testMacro(positional, named = value);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 'clear log output odsresults';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datasets lib = work kill noprint; quit;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libname _all_ clear;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_null_;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set sashelp.macro(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keep  = name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where = (scope = "global");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call symdel(name);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