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 /task?id=1 HTTP/1.1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ost: example.org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-Type: application/json; charset=utf-8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ent-Length: 19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"status": "ok", "extended": true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