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Device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[string]$Brand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[string]$Model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[string]$VendorSku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[string]ToString(){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("{0}|{1}|{2}" -f $this.Brand, $this.Model, $this.VendorSku)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Rack : Device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hidden [int] $Slots = 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static [Rack[]]$InstalledRacks = @()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[int]$Slots = 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[string]$Brand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[string]$Model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[string]$VendorSku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[string]$AssetId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[Device[]]$Devices = [Device[]]::new($this.Slots)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Device(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[string]$b,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[string]$m,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[string]$vsk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$this.Brand = $b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$this.Model = $m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$this.VendorSku = $vsk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[void] AddDevice([Device]$dev, [int]$slot){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## Add argument validation logic here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$this.Devices[$slot] = $dev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[void]RemoveDevice([int]$slot){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## Add argument validation logic here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$this.Devices[$slot] = $null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[int[]] GetAvailableSlots(){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[int]$i = 0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@($this.Devices.foreach{ if($_ -eq $null){$i}; $i++})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$rack = [Rack]::new()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$surface = [Device]::new()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$surface.Brand = "Microsoft"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$surface.Model = "Surface Pro 4"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$surface.VendorSku = "5072641000"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$rack.AddDevice($surface, 2)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$rack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$rack.GetAvailableSlots()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