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message =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(person1) 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School.Teacher =&gt; "Hello teacher!"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School.Director =&gt; "Hello director!"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message =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School.(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switch (person1)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Teacher =&gt; "Hello teacher!"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| Director =&gt; "Hello director!"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 readCacheServiceConfigAndDecode = (configJson) =&gt;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switch (configJson |&gt; Js.Json.decodeObject) 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None =&gt; raise(Json.Decode.DecodeError("Invalid Cache Config"))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| Some(data) =&gt;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data |&gt; Js.Dict.map((. json) =&gt; CachingServiceConfig.decode(json))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};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