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protocol Protocol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 f1()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 f2()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MyClass 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func f()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true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